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C" w:rsidRPr="00460FB2" w:rsidRDefault="007B62DC" w:rsidP="007B62DC">
      <w:pPr>
        <w:pStyle w:val="23"/>
        <w:rPr>
          <w:sz w:val="24"/>
          <w:lang w:val="uk-UA"/>
        </w:rPr>
      </w:pPr>
      <w:r w:rsidRPr="00460FB2">
        <w:rPr>
          <w:sz w:val="24"/>
        </w:rPr>
        <w:t xml:space="preserve">Тематичний план </w:t>
      </w:r>
      <w:r w:rsidRPr="00460FB2">
        <w:rPr>
          <w:sz w:val="24"/>
          <w:lang w:val="uk-UA"/>
        </w:rPr>
        <w:t xml:space="preserve"> </w:t>
      </w:r>
    </w:p>
    <w:p w:rsidR="007B62DC" w:rsidRPr="00460FB2" w:rsidRDefault="007B62DC" w:rsidP="007B62DC">
      <w:pPr>
        <w:pStyle w:val="23"/>
        <w:rPr>
          <w:sz w:val="24"/>
          <w:lang w:val="uk-UA"/>
        </w:rPr>
      </w:pPr>
      <w:r w:rsidRPr="00460FB2">
        <w:rPr>
          <w:sz w:val="24"/>
          <w:lang w:val="uk-UA"/>
        </w:rPr>
        <w:t xml:space="preserve"> індивідувльних консультативних занять</w:t>
      </w:r>
    </w:p>
    <w:p w:rsidR="007B62DC" w:rsidRPr="00460FB2" w:rsidRDefault="007B62DC" w:rsidP="007B62DC">
      <w:pPr>
        <w:pStyle w:val="23"/>
        <w:rPr>
          <w:sz w:val="24"/>
          <w:lang w:val="uk-UA"/>
        </w:rPr>
      </w:pPr>
      <w:r w:rsidRPr="00460FB2">
        <w:rPr>
          <w:sz w:val="24"/>
          <w:lang w:val="uk-UA"/>
        </w:rPr>
        <w:t xml:space="preserve"> </w:t>
      </w:r>
      <w:r w:rsidRPr="00460FB2">
        <w:rPr>
          <w:sz w:val="24"/>
        </w:rPr>
        <w:t xml:space="preserve"> з дисципліни  </w:t>
      </w:r>
      <w:r w:rsidRPr="00460FB2">
        <w:rPr>
          <w:sz w:val="24"/>
          <w:lang w:val="uk-UA"/>
        </w:rPr>
        <w:t xml:space="preserve"> </w:t>
      </w:r>
      <w:r w:rsidRPr="00460FB2">
        <w:rPr>
          <w:sz w:val="24"/>
        </w:rPr>
        <w:t>«Фізіологія  людини»</w:t>
      </w:r>
    </w:p>
    <w:p w:rsidR="007B62DC" w:rsidRPr="00460FB2" w:rsidRDefault="00460FB2" w:rsidP="007B62DC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="007B62DC" w:rsidRPr="00460FB2">
        <w:rPr>
          <w:b/>
          <w:sz w:val="24"/>
        </w:rPr>
        <w:t>а 4-й семестр _________/ _________ навчального року</w:t>
      </w:r>
    </w:p>
    <w:p w:rsidR="007B62DC" w:rsidRPr="00460FB2" w:rsidRDefault="007B62DC" w:rsidP="007B62DC">
      <w:pPr>
        <w:jc w:val="center"/>
        <w:rPr>
          <w:b/>
          <w:sz w:val="24"/>
        </w:rPr>
      </w:pPr>
      <w:r w:rsidRPr="00460FB2">
        <w:rPr>
          <w:b/>
          <w:sz w:val="24"/>
        </w:rPr>
        <w:t>Для студентів 2-го курсу за спеціальністю :</w:t>
      </w:r>
    </w:p>
    <w:p w:rsidR="007B62DC" w:rsidRPr="00460FB2" w:rsidRDefault="007B62DC" w:rsidP="007B62DC">
      <w:pPr>
        <w:jc w:val="center"/>
        <w:rPr>
          <w:b/>
          <w:sz w:val="24"/>
          <w:lang w:val="en-US"/>
        </w:rPr>
      </w:pPr>
      <w:r w:rsidRPr="00460FB2">
        <w:rPr>
          <w:b/>
          <w:sz w:val="24"/>
        </w:rPr>
        <w:t xml:space="preserve">  5.12010101  «Лікувальна справа»</w:t>
      </w:r>
    </w:p>
    <w:tbl>
      <w:tblPr>
        <w:tblStyle w:val="af3"/>
        <w:tblW w:w="0" w:type="auto"/>
        <w:tblLook w:val="04A0"/>
      </w:tblPr>
      <w:tblGrid>
        <w:gridCol w:w="817"/>
        <w:gridCol w:w="2552"/>
        <w:gridCol w:w="4819"/>
        <w:gridCol w:w="1667"/>
      </w:tblGrid>
      <w:tr w:rsidR="007B62DC" w:rsidRPr="00460FB2" w:rsidTr="007B6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заняття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 xml:space="preserve">Тема консультативного  заняття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Кільк</w:t>
            </w:r>
            <w:proofErr w:type="spellEnd"/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7B62DC" w:rsidRPr="00460FB2" w:rsidTr="007B6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Склад крові і лімфи. Групи крові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Групи крові</w:t>
            </w:r>
            <w:r w:rsidR="00460FB2" w:rsidRPr="0046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B62DC" w:rsidRPr="00460FB2" w:rsidTr="007B6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Фізіологія виділення.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Клубочкова</w:t>
            </w:r>
            <w:proofErr w:type="spellEnd"/>
            <w:r w:rsidR="00460FB2" w:rsidRPr="0046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 xml:space="preserve"> ультрафільтрація </w:t>
            </w:r>
            <w:r w:rsidR="00460FB2" w:rsidRPr="0046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2DC" w:rsidRPr="00460FB2" w:rsidTr="007B62DC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 xml:space="preserve">Всього: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C" w:rsidRPr="00460FB2" w:rsidRDefault="007B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2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</w:tr>
    </w:tbl>
    <w:p w:rsidR="007B62DC" w:rsidRDefault="007B62DC" w:rsidP="007B62DC"/>
    <w:p w:rsidR="007B62DC" w:rsidRPr="00460FB2" w:rsidRDefault="007B62DC" w:rsidP="007B62DC">
      <w:pPr>
        <w:jc w:val="right"/>
        <w:rPr>
          <w:b/>
          <w:sz w:val="24"/>
          <w:szCs w:val="20"/>
          <w:lang w:eastAsia="ar-SA"/>
        </w:rPr>
      </w:pPr>
      <w:r w:rsidRPr="00460FB2">
        <w:rPr>
          <w:b/>
          <w:sz w:val="24"/>
        </w:rPr>
        <w:t>Викладач: Титаренко А.М.</w:t>
      </w:r>
    </w:p>
    <w:p w:rsidR="007B62DC" w:rsidRDefault="007B62DC" w:rsidP="007B62DC">
      <w:pPr>
        <w:rPr>
          <w:sz w:val="24"/>
        </w:rPr>
      </w:pPr>
    </w:p>
    <w:p w:rsidR="00BF44BF" w:rsidRDefault="00BF44BF"/>
    <w:sectPr w:rsidR="00BF44BF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DC"/>
    <w:rsid w:val="000F5B03"/>
    <w:rsid w:val="001A4DA9"/>
    <w:rsid w:val="00265D02"/>
    <w:rsid w:val="002F70BD"/>
    <w:rsid w:val="00456ADC"/>
    <w:rsid w:val="00460FB2"/>
    <w:rsid w:val="0051529D"/>
    <w:rsid w:val="005473D1"/>
    <w:rsid w:val="005F2925"/>
    <w:rsid w:val="006C1118"/>
    <w:rsid w:val="007641B2"/>
    <w:rsid w:val="007B62DC"/>
    <w:rsid w:val="008D545E"/>
    <w:rsid w:val="00AA16EE"/>
    <w:rsid w:val="00BF44BF"/>
    <w:rsid w:val="00ED305C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DC"/>
    <w:rPr>
      <w:sz w:val="2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1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16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16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1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16E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A16E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A16E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AA1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16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AA16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A16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16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16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16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16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AA16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16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AA16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AA16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AA16EE"/>
    <w:rPr>
      <w:b/>
      <w:bCs/>
    </w:rPr>
  </w:style>
  <w:style w:type="paragraph" w:styleId="a9">
    <w:name w:val="No Spacing"/>
    <w:qFormat/>
    <w:rsid w:val="00456ADC"/>
    <w:pPr>
      <w:autoSpaceDE w:val="0"/>
      <w:autoSpaceDN w:val="0"/>
      <w:spacing w:line="360" w:lineRule="auto"/>
      <w:jc w:val="both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16E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A16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16EE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A1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A16EE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AA16E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6E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6E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6E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6E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6EE"/>
    <w:pPr>
      <w:outlineLvl w:val="9"/>
    </w:pPr>
  </w:style>
  <w:style w:type="paragraph" w:styleId="23">
    <w:name w:val="toc 2"/>
    <w:basedOn w:val="a"/>
    <w:next w:val="a"/>
    <w:autoRedefine/>
    <w:semiHidden/>
    <w:unhideWhenUsed/>
    <w:rsid w:val="007B62DC"/>
    <w:pPr>
      <w:tabs>
        <w:tab w:val="right" w:leader="dot" w:pos="9350"/>
      </w:tabs>
      <w:jc w:val="center"/>
    </w:pPr>
    <w:rPr>
      <w:b/>
      <w:noProof/>
      <w:lang w:val="ru-RU"/>
    </w:rPr>
  </w:style>
  <w:style w:type="table" w:styleId="af3">
    <w:name w:val="Table Grid"/>
    <w:basedOn w:val="a1"/>
    <w:uiPriority w:val="59"/>
    <w:rsid w:val="007B6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3</cp:revision>
  <dcterms:created xsi:type="dcterms:W3CDTF">2012-12-09T16:13:00Z</dcterms:created>
  <dcterms:modified xsi:type="dcterms:W3CDTF">2013-02-03T12:55:00Z</dcterms:modified>
</cp:coreProperties>
</file>